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B46" w:rsidRDefault="00915B46"/>
    <w:p w:rsidR="009302C3" w:rsidRDefault="009302C3"/>
    <w:p w:rsidR="009302C3" w:rsidRDefault="009302C3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C:\Users\ира\Desktop\сайт\Новая папка (3)\Рисунок (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сайт\Новая папка (3)\Рисунок (10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2C3" w:rsidRDefault="009302C3">
      <w:bookmarkStart w:id="0" w:name="_GoBack"/>
      <w:bookmarkEnd w:id="0"/>
    </w:p>
    <w:p w:rsidR="009302C3" w:rsidRDefault="009302C3"/>
    <w:p w:rsidR="009302C3" w:rsidRDefault="009302C3"/>
    <w:p w:rsidR="009302C3" w:rsidRPr="00193008" w:rsidRDefault="009302C3" w:rsidP="009302C3">
      <w:pPr>
        <w:keepNext/>
        <w:keepLines/>
        <w:widowControl w:val="0"/>
        <w:spacing w:line="320" w:lineRule="exact"/>
        <w:ind w:right="100"/>
        <w:jc w:val="center"/>
        <w:outlineLvl w:val="0"/>
        <w:rPr>
          <w:rFonts w:eastAsia="Times New Roman"/>
          <w:b/>
          <w:bCs/>
          <w:color w:val="000000"/>
          <w:szCs w:val="28"/>
          <w:lang w:eastAsia="ru-RU" w:bidi="ru-RU"/>
        </w:rPr>
      </w:pPr>
      <w:r w:rsidRPr="00193008">
        <w:rPr>
          <w:rFonts w:eastAsia="Times New Roman"/>
          <w:b/>
          <w:bCs/>
          <w:color w:val="000000"/>
          <w:szCs w:val="28"/>
          <w:lang w:eastAsia="ru-RU" w:bidi="ru-RU"/>
        </w:rPr>
        <w:lastRenderedPageBreak/>
        <w:t xml:space="preserve">1. </w:t>
      </w:r>
      <w:bookmarkStart w:id="1" w:name="bookmark1"/>
      <w:r w:rsidRPr="00193008">
        <w:rPr>
          <w:rFonts w:eastAsia="Times New Roman"/>
          <w:b/>
          <w:bCs/>
          <w:color w:val="000000"/>
          <w:szCs w:val="28"/>
          <w:lang w:eastAsia="ru-RU" w:bidi="ru-RU"/>
        </w:rPr>
        <w:t>Общие положения</w:t>
      </w:r>
      <w:bookmarkEnd w:id="1"/>
    </w:p>
    <w:p w:rsidR="009302C3" w:rsidRPr="00193008" w:rsidRDefault="009302C3" w:rsidP="009302C3">
      <w:pPr>
        <w:keepNext/>
        <w:keepLines/>
        <w:widowControl w:val="0"/>
        <w:spacing w:line="320" w:lineRule="exact"/>
        <w:ind w:right="100"/>
        <w:jc w:val="center"/>
        <w:outlineLvl w:val="0"/>
        <w:rPr>
          <w:rFonts w:eastAsia="Times New Roman"/>
          <w:b/>
          <w:bCs/>
          <w:szCs w:val="28"/>
          <w:lang w:eastAsia="ru-RU"/>
        </w:rPr>
      </w:pPr>
    </w:p>
    <w:p w:rsidR="009302C3" w:rsidRPr="00193008" w:rsidRDefault="009302C3" w:rsidP="009302C3">
      <w:pPr>
        <w:widowControl w:val="0"/>
        <w:tabs>
          <w:tab w:val="left" w:pos="739"/>
        </w:tabs>
        <w:spacing w:line="276" w:lineRule="auto"/>
        <w:ind w:left="140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1.1. В соответствии со ст.29 Федерального закона от 29 декабря 2012 г. № 273-ФЗ "Об образовании в Российской Федерации" муниципальное казённое дошкольное образовательное учреждение «Детский са</w:t>
      </w:r>
      <w:r>
        <w:rPr>
          <w:rFonts w:eastAsia="Arial Unicode MS"/>
          <w:color w:val="000000"/>
          <w:szCs w:val="28"/>
          <w:lang w:eastAsia="ru-RU" w:bidi="ru-RU"/>
        </w:rPr>
        <w:t>д № 7 «Искорка»</w:t>
      </w:r>
      <w:r w:rsidRPr="00193008">
        <w:rPr>
          <w:rFonts w:eastAsia="Arial Unicode MS"/>
          <w:color w:val="000000"/>
          <w:szCs w:val="28"/>
          <w:lang w:eastAsia="ru-RU" w:bidi="ru-RU"/>
        </w:rPr>
        <w:t>» (далее – ДОУ) обеспечивает открытость для свободного доступа к информации о своей деятельности и деятельности членов коллектива.</w:t>
      </w:r>
    </w:p>
    <w:p w:rsidR="009302C3" w:rsidRPr="00193008" w:rsidRDefault="009302C3" w:rsidP="009302C3">
      <w:pPr>
        <w:widowControl w:val="0"/>
        <w:tabs>
          <w:tab w:val="left" w:pos="710"/>
        </w:tabs>
        <w:spacing w:line="276" w:lineRule="auto"/>
        <w:ind w:left="140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1.2. Настоящее Положение определяет:</w:t>
      </w:r>
    </w:p>
    <w:p w:rsidR="009302C3" w:rsidRPr="00193008" w:rsidRDefault="009302C3" w:rsidP="009302C3">
      <w:pPr>
        <w:widowControl w:val="0"/>
        <w:tabs>
          <w:tab w:val="left" w:pos="416"/>
        </w:tabs>
        <w:spacing w:line="276" w:lineRule="auto"/>
        <w:ind w:left="140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- перечень раскрываемой ДОУ в обязательном порядке информации о своей деятельности;</w:t>
      </w:r>
    </w:p>
    <w:p w:rsidR="009302C3" w:rsidRPr="00193008" w:rsidRDefault="009302C3" w:rsidP="009302C3">
      <w:pPr>
        <w:widowControl w:val="0"/>
        <w:tabs>
          <w:tab w:val="left" w:pos="416"/>
        </w:tabs>
        <w:spacing w:line="276" w:lineRule="auto"/>
        <w:ind w:left="140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- способы раскрытия ДОУ информации о своей деятельности.</w:t>
      </w:r>
    </w:p>
    <w:p w:rsidR="009302C3" w:rsidRPr="00193008" w:rsidRDefault="009302C3" w:rsidP="009302C3">
      <w:pPr>
        <w:widowControl w:val="0"/>
        <w:tabs>
          <w:tab w:val="left" w:pos="416"/>
        </w:tabs>
        <w:spacing w:line="276" w:lineRule="auto"/>
        <w:ind w:left="140"/>
        <w:jc w:val="both"/>
        <w:rPr>
          <w:rFonts w:eastAsia="Arial Unicode MS"/>
          <w:color w:val="000000"/>
          <w:szCs w:val="28"/>
          <w:lang w:eastAsia="ru-RU" w:bidi="ru-RU"/>
        </w:rPr>
      </w:pPr>
    </w:p>
    <w:p w:rsidR="009302C3" w:rsidRPr="00193008" w:rsidRDefault="009302C3" w:rsidP="009302C3">
      <w:pPr>
        <w:keepNext/>
        <w:keepLines/>
        <w:widowControl w:val="0"/>
        <w:tabs>
          <w:tab w:val="left" w:pos="533"/>
        </w:tabs>
        <w:spacing w:line="276" w:lineRule="auto"/>
        <w:ind w:left="140"/>
        <w:jc w:val="center"/>
        <w:rPr>
          <w:rFonts w:eastAsia="Arial Unicode MS"/>
          <w:b/>
          <w:color w:val="000000"/>
          <w:szCs w:val="28"/>
          <w:lang w:eastAsia="ru-RU" w:bidi="ru-RU"/>
        </w:rPr>
      </w:pPr>
      <w:bookmarkStart w:id="2" w:name="bookmark2"/>
      <w:r w:rsidRPr="00193008">
        <w:rPr>
          <w:rFonts w:eastAsia="Arial Unicode MS"/>
          <w:b/>
          <w:color w:val="000000"/>
          <w:szCs w:val="28"/>
          <w:lang w:eastAsia="ru-RU" w:bidi="ru-RU"/>
        </w:rPr>
        <w:t>2. Способы раскрытия ДОУ информации о своей деятельности</w:t>
      </w:r>
      <w:bookmarkEnd w:id="2"/>
    </w:p>
    <w:p w:rsidR="009302C3" w:rsidRPr="00193008" w:rsidRDefault="009302C3" w:rsidP="009302C3">
      <w:pPr>
        <w:keepNext/>
        <w:keepLines/>
        <w:widowControl w:val="0"/>
        <w:tabs>
          <w:tab w:val="left" w:pos="533"/>
        </w:tabs>
        <w:spacing w:line="276" w:lineRule="auto"/>
        <w:ind w:left="140"/>
        <w:jc w:val="center"/>
        <w:rPr>
          <w:rFonts w:eastAsia="Arial Unicode MS"/>
          <w:color w:val="000000"/>
          <w:szCs w:val="28"/>
          <w:lang w:eastAsia="ru-RU" w:bidi="ru-RU"/>
        </w:rPr>
      </w:pPr>
    </w:p>
    <w:p w:rsidR="009302C3" w:rsidRPr="00193008" w:rsidRDefault="009302C3" w:rsidP="009302C3">
      <w:pPr>
        <w:widowControl w:val="0"/>
        <w:spacing w:line="276" w:lineRule="auto"/>
        <w:ind w:left="140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2.1.ДОУ формирует открытые и общедоступные информационные ресурсы, содержащие информацию о своей  деятельности, и обеспечивает доступ общественности к таким ресурсам:</w:t>
      </w:r>
    </w:p>
    <w:p w:rsidR="009302C3" w:rsidRPr="00193008" w:rsidRDefault="009302C3" w:rsidP="009302C3">
      <w:pPr>
        <w:widowControl w:val="0"/>
        <w:tabs>
          <w:tab w:val="left" w:pos="416"/>
        </w:tabs>
        <w:spacing w:line="276" w:lineRule="auto"/>
        <w:ind w:left="140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- посредством размещения их в информационно - телекоммуникационных сетях, в том числе на официальном сайте ДОУ в сети Интернет;</w:t>
      </w:r>
    </w:p>
    <w:p w:rsidR="009302C3" w:rsidRPr="00193008" w:rsidRDefault="009302C3" w:rsidP="009302C3">
      <w:pPr>
        <w:widowControl w:val="0"/>
        <w:tabs>
          <w:tab w:val="left" w:pos="625"/>
        </w:tabs>
        <w:spacing w:line="276" w:lineRule="auto"/>
        <w:ind w:left="140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- опубликование соответствующей информации в СМИ.</w:t>
      </w:r>
    </w:p>
    <w:p w:rsidR="009302C3" w:rsidRPr="00193008" w:rsidRDefault="009302C3" w:rsidP="009302C3">
      <w:pPr>
        <w:widowControl w:val="0"/>
        <w:tabs>
          <w:tab w:val="left" w:pos="625"/>
        </w:tabs>
        <w:spacing w:line="276" w:lineRule="auto"/>
        <w:ind w:left="140"/>
        <w:rPr>
          <w:rFonts w:eastAsia="Arial Unicode MS"/>
          <w:color w:val="000000"/>
          <w:szCs w:val="28"/>
          <w:lang w:eastAsia="ru-RU" w:bidi="ru-RU"/>
        </w:rPr>
      </w:pPr>
    </w:p>
    <w:p w:rsidR="009302C3" w:rsidRPr="00193008" w:rsidRDefault="009302C3" w:rsidP="009302C3">
      <w:pPr>
        <w:keepNext/>
        <w:keepLines/>
        <w:widowControl w:val="0"/>
        <w:tabs>
          <w:tab w:val="left" w:pos="533"/>
        </w:tabs>
        <w:spacing w:line="276" w:lineRule="auto"/>
        <w:ind w:left="140"/>
        <w:jc w:val="center"/>
        <w:rPr>
          <w:rFonts w:eastAsia="Arial Unicode MS"/>
          <w:b/>
          <w:color w:val="000000"/>
          <w:szCs w:val="28"/>
          <w:lang w:eastAsia="ru-RU" w:bidi="ru-RU"/>
        </w:rPr>
      </w:pPr>
      <w:bookmarkStart w:id="3" w:name="bookmark3"/>
      <w:r w:rsidRPr="00193008">
        <w:rPr>
          <w:rFonts w:eastAsia="Arial Unicode MS"/>
          <w:b/>
          <w:color w:val="000000"/>
          <w:szCs w:val="28"/>
          <w:lang w:eastAsia="ru-RU" w:bidi="ru-RU"/>
        </w:rPr>
        <w:t xml:space="preserve">3. Перечень обязательной к раскрытию информации о деятельности </w:t>
      </w:r>
      <w:bookmarkEnd w:id="3"/>
      <w:r w:rsidRPr="00193008">
        <w:rPr>
          <w:rFonts w:eastAsia="Arial Unicode MS"/>
          <w:b/>
          <w:color w:val="000000"/>
          <w:szCs w:val="28"/>
          <w:lang w:eastAsia="ru-RU" w:bidi="ru-RU"/>
        </w:rPr>
        <w:t>ДОУ</w:t>
      </w:r>
    </w:p>
    <w:p w:rsidR="009302C3" w:rsidRPr="00193008" w:rsidRDefault="009302C3" w:rsidP="009302C3">
      <w:pPr>
        <w:keepNext/>
        <w:keepLines/>
        <w:widowControl w:val="0"/>
        <w:tabs>
          <w:tab w:val="left" w:pos="533"/>
        </w:tabs>
        <w:spacing w:line="276" w:lineRule="auto"/>
        <w:ind w:left="140"/>
        <w:jc w:val="both"/>
        <w:rPr>
          <w:rFonts w:eastAsia="Arial Unicode MS"/>
          <w:color w:val="000000"/>
          <w:szCs w:val="28"/>
          <w:lang w:eastAsia="ru-RU" w:bidi="ru-RU"/>
        </w:rPr>
      </w:pPr>
    </w:p>
    <w:p w:rsidR="009302C3" w:rsidRPr="00193008" w:rsidRDefault="009302C3" w:rsidP="009302C3">
      <w:pPr>
        <w:widowControl w:val="0"/>
        <w:tabs>
          <w:tab w:val="left" w:pos="598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3.1. Сведения о дате создания ДОУ, об учредителе, о месте нахождения ДОУ, режиме, графике работы, контактных телефонах и об адресах электронной почты;</w:t>
      </w:r>
    </w:p>
    <w:p w:rsidR="009302C3" w:rsidRPr="00193008" w:rsidRDefault="009302C3" w:rsidP="009302C3">
      <w:pPr>
        <w:widowControl w:val="0"/>
        <w:numPr>
          <w:ilvl w:val="0"/>
          <w:numId w:val="1"/>
        </w:numPr>
        <w:tabs>
          <w:tab w:val="left" w:pos="27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о структуре и об органах управления ДОУ;</w:t>
      </w:r>
    </w:p>
    <w:p w:rsidR="009302C3" w:rsidRPr="00193008" w:rsidRDefault="009302C3" w:rsidP="009302C3">
      <w:pPr>
        <w:widowControl w:val="0"/>
        <w:numPr>
          <w:ilvl w:val="0"/>
          <w:numId w:val="1"/>
        </w:numPr>
        <w:tabs>
          <w:tab w:val="left" w:pos="27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о реализуемых образовательных программах с указанием основных видов деятельности, предусмотренных соответствующей образовательной программой;</w:t>
      </w:r>
    </w:p>
    <w:p w:rsidR="009302C3" w:rsidRPr="00193008" w:rsidRDefault="009302C3" w:rsidP="009302C3">
      <w:pPr>
        <w:widowControl w:val="0"/>
        <w:numPr>
          <w:ilvl w:val="0"/>
          <w:numId w:val="1"/>
        </w:numPr>
        <w:tabs>
          <w:tab w:val="left" w:pos="277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proofErr w:type="gramStart"/>
      <w:r w:rsidRPr="00193008">
        <w:rPr>
          <w:rFonts w:eastAsia="Arial Unicode MS"/>
          <w:color w:val="000000"/>
          <w:szCs w:val="28"/>
          <w:lang w:eastAsia="ru-RU" w:bidi="ru-RU"/>
        </w:rPr>
        <w:t>о численности воспитанников по реализуемым образовательным программах за счет бюджетных ассигнований субъекта Российской Федерации, местного бюджета и по договорам об образовании за счет физических и (или) юридических лиц;</w:t>
      </w:r>
      <w:proofErr w:type="gramEnd"/>
    </w:p>
    <w:p w:rsidR="009302C3" w:rsidRPr="00193008" w:rsidRDefault="009302C3" w:rsidP="009302C3">
      <w:pPr>
        <w:widowControl w:val="0"/>
        <w:numPr>
          <w:ilvl w:val="0"/>
          <w:numId w:val="1"/>
        </w:numPr>
        <w:tabs>
          <w:tab w:val="left" w:pos="27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о языках образования;</w:t>
      </w:r>
    </w:p>
    <w:p w:rsidR="009302C3" w:rsidRPr="00193008" w:rsidRDefault="009302C3" w:rsidP="009302C3">
      <w:pPr>
        <w:widowControl w:val="0"/>
        <w:numPr>
          <w:ilvl w:val="0"/>
          <w:numId w:val="1"/>
        </w:numPr>
        <w:tabs>
          <w:tab w:val="left" w:pos="27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о федеральных государственных образовательных стандартах;</w:t>
      </w:r>
    </w:p>
    <w:p w:rsidR="009302C3" w:rsidRPr="00193008" w:rsidRDefault="009302C3" w:rsidP="009302C3">
      <w:pPr>
        <w:widowControl w:val="0"/>
        <w:numPr>
          <w:ilvl w:val="0"/>
          <w:numId w:val="1"/>
        </w:numPr>
        <w:tabs>
          <w:tab w:val="left" w:pos="27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о руководителе ДОУ, его заместителях;</w:t>
      </w:r>
    </w:p>
    <w:p w:rsidR="009302C3" w:rsidRPr="00193008" w:rsidRDefault="009302C3" w:rsidP="009302C3">
      <w:pPr>
        <w:widowControl w:val="0"/>
        <w:numPr>
          <w:ilvl w:val="0"/>
          <w:numId w:val="1"/>
        </w:numPr>
        <w:tabs>
          <w:tab w:val="left" w:pos="27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lastRenderedPageBreak/>
        <w:t>о персональном составе педагогических работников с указанием уровня образования, квалификации и опыта работы;</w:t>
      </w:r>
    </w:p>
    <w:p w:rsidR="009302C3" w:rsidRPr="00193008" w:rsidRDefault="009302C3" w:rsidP="009302C3">
      <w:pPr>
        <w:widowControl w:val="0"/>
        <w:numPr>
          <w:ilvl w:val="0"/>
          <w:numId w:val="1"/>
        </w:numPr>
        <w:tabs>
          <w:tab w:val="left" w:pos="27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о материально-техническом обеспечении ДОУ (в том числе о наличии оборудованных групповых комнатах, объектов для проведения физкультурных  и музыкальных занятий, средств обучения и воспитания, об условиях питания и охраны здоровья воспитанников, о доступе к информационным системам и информационно-телекоммуникационным</w:t>
      </w:r>
      <w:r w:rsidRPr="00193008">
        <w:rPr>
          <w:rFonts w:eastAsia="Arial Unicode MS"/>
          <w:color w:val="000000"/>
          <w:szCs w:val="28"/>
          <w:lang w:eastAsia="ru-RU" w:bidi="ru-RU"/>
        </w:rPr>
        <w:tab/>
        <w:t>сетям,</w:t>
      </w:r>
      <w:r w:rsidRPr="00193008">
        <w:rPr>
          <w:rFonts w:eastAsia="Arial Unicode MS"/>
          <w:color w:val="000000"/>
          <w:szCs w:val="28"/>
          <w:lang w:eastAsia="ru-RU" w:bidi="ru-RU"/>
        </w:rPr>
        <w:tab/>
        <w:t>об электронных образовательных ресурсах);</w:t>
      </w:r>
    </w:p>
    <w:p w:rsidR="009302C3" w:rsidRPr="00193008" w:rsidRDefault="009302C3" w:rsidP="009302C3">
      <w:pPr>
        <w:widowControl w:val="0"/>
        <w:tabs>
          <w:tab w:val="left" w:pos="594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3.2. Копии Устава ДОУ;</w:t>
      </w:r>
    </w:p>
    <w:p w:rsidR="009302C3" w:rsidRPr="00193008" w:rsidRDefault="009302C3" w:rsidP="009302C3">
      <w:pPr>
        <w:widowControl w:val="0"/>
        <w:tabs>
          <w:tab w:val="left" w:pos="497"/>
          <w:tab w:val="left" w:pos="7070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- лицензии на осуществление образовательной деятельности (с приложениями);</w:t>
      </w:r>
    </w:p>
    <w:p w:rsidR="009302C3" w:rsidRPr="00193008" w:rsidRDefault="009302C3" w:rsidP="009302C3">
      <w:pPr>
        <w:widowControl w:val="0"/>
        <w:tabs>
          <w:tab w:val="left" w:pos="497"/>
          <w:tab w:val="left" w:pos="7070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- плана финансово-хозяйственной деятельности ДОУ, утвержденного в установленном законодательством Российской Федерации порядке или бюджетной сметы;</w:t>
      </w:r>
    </w:p>
    <w:p w:rsidR="009302C3" w:rsidRPr="00193008" w:rsidRDefault="009302C3" w:rsidP="009302C3">
      <w:pPr>
        <w:widowControl w:val="0"/>
        <w:tabs>
          <w:tab w:val="left" w:pos="27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- локальных нормативных актов, предусмотренных частью 2 статьи 30 Федерального закона от 29 декабря</w:t>
      </w:r>
      <w:r w:rsidRPr="00193008">
        <w:rPr>
          <w:rFonts w:eastAsia="Arial Unicode MS"/>
          <w:color w:val="000000"/>
          <w:szCs w:val="28"/>
          <w:lang w:eastAsia="ru-RU" w:bidi="ru-RU"/>
        </w:rPr>
        <w:tab/>
        <w:t>2012 г. № 273-ФЗ "Об образовании в Российской Федерации", правил внутреннего распорядка обучающихся (воспитанников), правил внутреннего трудового распорядка, коллективного договора;</w:t>
      </w:r>
    </w:p>
    <w:p w:rsidR="009302C3" w:rsidRPr="00193008" w:rsidRDefault="009302C3" w:rsidP="009302C3">
      <w:pPr>
        <w:widowControl w:val="0"/>
        <w:tabs>
          <w:tab w:val="left" w:pos="277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 xml:space="preserve">- отчета о результатах </w:t>
      </w:r>
      <w:proofErr w:type="spellStart"/>
      <w:r w:rsidRPr="00193008">
        <w:rPr>
          <w:rFonts w:eastAsia="Arial Unicode MS"/>
          <w:color w:val="000000"/>
          <w:szCs w:val="28"/>
          <w:lang w:eastAsia="ru-RU" w:bidi="ru-RU"/>
        </w:rPr>
        <w:t>самообследования</w:t>
      </w:r>
      <w:proofErr w:type="spellEnd"/>
      <w:r w:rsidRPr="00193008">
        <w:rPr>
          <w:rFonts w:eastAsia="Arial Unicode MS"/>
          <w:color w:val="000000"/>
          <w:szCs w:val="28"/>
          <w:lang w:eastAsia="ru-RU" w:bidi="ru-RU"/>
        </w:rPr>
        <w:t>. Показатели деятельности ДОУ, подлежащей</w:t>
      </w:r>
      <w:r>
        <w:rPr>
          <w:rFonts w:eastAsia="Arial Unicode MS"/>
          <w:color w:val="000000"/>
          <w:szCs w:val="28"/>
          <w:lang w:eastAsia="ru-RU" w:bidi="ru-RU"/>
        </w:rPr>
        <w:t xml:space="preserve"> </w:t>
      </w:r>
      <w:r w:rsidRPr="00193008">
        <w:rPr>
          <w:rFonts w:eastAsia="Arial Unicode MS"/>
          <w:color w:val="000000"/>
          <w:szCs w:val="28"/>
          <w:lang w:eastAsia="ru-RU" w:bidi="ru-RU"/>
        </w:rPr>
        <w:t xml:space="preserve"> </w:t>
      </w:r>
      <w:proofErr w:type="spellStart"/>
      <w:r w:rsidRPr="00193008">
        <w:rPr>
          <w:rFonts w:eastAsia="Arial Unicode MS"/>
          <w:color w:val="000000"/>
          <w:szCs w:val="28"/>
          <w:lang w:eastAsia="ru-RU" w:bidi="ru-RU"/>
        </w:rPr>
        <w:t>самообследованию</w:t>
      </w:r>
      <w:proofErr w:type="spellEnd"/>
      <w:r w:rsidRPr="00193008">
        <w:rPr>
          <w:rFonts w:eastAsia="Arial Unicode MS"/>
          <w:color w:val="000000"/>
          <w:szCs w:val="28"/>
          <w:lang w:eastAsia="ru-RU" w:bidi="ru-RU"/>
        </w:rPr>
        <w:t>,</w:t>
      </w:r>
      <w:r>
        <w:rPr>
          <w:rFonts w:eastAsia="Arial Unicode MS"/>
          <w:color w:val="000000"/>
          <w:szCs w:val="28"/>
          <w:lang w:eastAsia="ru-RU" w:bidi="ru-RU"/>
        </w:rPr>
        <w:t xml:space="preserve"> </w:t>
      </w:r>
      <w:r w:rsidRPr="00193008">
        <w:rPr>
          <w:rFonts w:eastAsia="Arial Unicode MS"/>
          <w:color w:val="000000"/>
          <w:szCs w:val="28"/>
          <w:lang w:eastAsia="ru-RU" w:bidi="ru-RU"/>
        </w:rPr>
        <w:t xml:space="preserve"> и порядок его проведения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9302C3" w:rsidRPr="00193008" w:rsidRDefault="009302C3" w:rsidP="009302C3">
      <w:pPr>
        <w:widowControl w:val="0"/>
        <w:tabs>
          <w:tab w:val="left" w:pos="27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 xml:space="preserve">- документа о порядке оказания платных образовательных услуг, документа об утверждении стоимости </w:t>
      </w:r>
      <w:proofErr w:type="gramStart"/>
      <w:r w:rsidRPr="00193008">
        <w:rPr>
          <w:rFonts w:eastAsia="Arial Unicode MS"/>
          <w:color w:val="000000"/>
          <w:szCs w:val="28"/>
          <w:lang w:eastAsia="ru-RU" w:bidi="ru-RU"/>
        </w:rPr>
        <w:t>обучения</w:t>
      </w:r>
      <w:proofErr w:type="gramEnd"/>
      <w:r w:rsidRPr="00193008">
        <w:rPr>
          <w:rFonts w:eastAsia="Arial Unicode MS"/>
          <w:color w:val="000000"/>
          <w:szCs w:val="28"/>
          <w:lang w:eastAsia="ru-RU" w:bidi="ru-RU"/>
        </w:rPr>
        <w:t xml:space="preserve"> по каждой образовательной программе;</w:t>
      </w:r>
    </w:p>
    <w:p w:rsidR="009302C3" w:rsidRPr="00193008" w:rsidRDefault="009302C3" w:rsidP="009302C3">
      <w:pPr>
        <w:widowControl w:val="0"/>
        <w:tabs>
          <w:tab w:val="left" w:pos="277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- предписаний органов, осуществляющих государственный контроль (надзор) в сфере образования, отчета об исполнении таких предписаний;</w:t>
      </w:r>
    </w:p>
    <w:p w:rsidR="009302C3" w:rsidRPr="00193008" w:rsidRDefault="009302C3" w:rsidP="009302C3">
      <w:pPr>
        <w:widowControl w:val="0"/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- иной информации, которая размещается, опубликовывается по решению ДОУ и (или) размещение, опубликование которой является обязательными в соответствии с действующим законодательством Российской Федерации.</w:t>
      </w:r>
    </w:p>
    <w:p w:rsidR="009302C3" w:rsidRPr="00193008" w:rsidRDefault="009302C3" w:rsidP="009302C3">
      <w:pPr>
        <w:widowControl w:val="0"/>
        <w:spacing w:line="276" w:lineRule="auto"/>
        <w:rPr>
          <w:rFonts w:eastAsia="Arial Unicode MS"/>
          <w:color w:val="000000"/>
          <w:szCs w:val="28"/>
          <w:lang w:eastAsia="ru-RU" w:bidi="ru-RU"/>
        </w:rPr>
      </w:pPr>
    </w:p>
    <w:p w:rsidR="009302C3" w:rsidRPr="00193008" w:rsidRDefault="009302C3" w:rsidP="009302C3">
      <w:pPr>
        <w:widowControl w:val="0"/>
        <w:tabs>
          <w:tab w:val="left" w:pos="327"/>
          <w:tab w:val="left" w:pos="2602"/>
        </w:tabs>
        <w:spacing w:line="276" w:lineRule="auto"/>
        <w:jc w:val="center"/>
        <w:rPr>
          <w:rFonts w:eastAsia="Arial Unicode MS"/>
          <w:b/>
          <w:color w:val="000000"/>
          <w:szCs w:val="28"/>
          <w:lang w:eastAsia="ru-RU" w:bidi="ru-RU"/>
        </w:rPr>
      </w:pPr>
      <w:r w:rsidRPr="00193008">
        <w:rPr>
          <w:rFonts w:eastAsia="Arial Unicode MS"/>
          <w:b/>
          <w:color w:val="000000"/>
          <w:szCs w:val="28"/>
          <w:lang w:eastAsia="ru-RU" w:bidi="ru-RU"/>
        </w:rPr>
        <w:t xml:space="preserve">4. Порядок размещения информации </w:t>
      </w:r>
    </w:p>
    <w:p w:rsidR="009302C3" w:rsidRPr="00193008" w:rsidRDefault="009302C3" w:rsidP="009302C3">
      <w:pPr>
        <w:widowControl w:val="0"/>
        <w:tabs>
          <w:tab w:val="left" w:pos="327"/>
          <w:tab w:val="left" w:pos="2602"/>
        </w:tabs>
        <w:spacing w:line="276" w:lineRule="auto"/>
        <w:jc w:val="center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b/>
          <w:color w:val="000000"/>
          <w:szCs w:val="28"/>
          <w:lang w:eastAsia="ru-RU" w:bidi="ru-RU"/>
        </w:rPr>
        <w:t>на официальном сайте ДОУ в сети Интернет</w:t>
      </w:r>
    </w:p>
    <w:p w:rsidR="009302C3" w:rsidRPr="00193008" w:rsidRDefault="009302C3" w:rsidP="009302C3">
      <w:pPr>
        <w:widowControl w:val="0"/>
        <w:tabs>
          <w:tab w:val="left" w:pos="327"/>
          <w:tab w:val="left" w:pos="2602"/>
        </w:tabs>
        <w:spacing w:line="276" w:lineRule="auto"/>
        <w:rPr>
          <w:rFonts w:eastAsia="Arial Unicode MS"/>
          <w:color w:val="000000"/>
          <w:szCs w:val="28"/>
          <w:lang w:eastAsia="ru-RU" w:bidi="ru-RU"/>
        </w:rPr>
      </w:pPr>
    </w:p>
    <w:p w:rsidR="009302C3" w:rsidRPr="00193008" w:rsidRDefault="009302C3" w:rsidP="009302C3">
      <w:pPr>
        <w:widowControl w:val="0"/>
        <w:tabs>
          <w:tab w:val="left" w:pos="327"/>
          <w:tab w:val="left" w:pos="260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 xml:space="preserve">4.1. </w:t>
      </w:r>
      <w:proofErr w:type="gramStart"/>
      <w:r w:rsidRPr="00193008">
        <w:rPr>
          <w:rFonts w:eastAsia="Arial Unicode MS"/>
          <w:color w:val="000000"/>
          <w:szCs w:val="28"/>
          <w:lang w:eastAsia="ru-RU" w:bidi="ru-RU"/>
        </w:rPr>
        <w:t xml:space="preserve">Информация и документы, указанные в пункте 3 настоящего Положения, если они в соответствии с законодательством Российской Федерации не отнесены к сведениям, составляющим государственную и иную охраняемую законом тайну, подлежат размещению на официальном сайте ДОУ  в сети  </w:t>
      </w:r>
      <w:r w:rsidRPr="00193008">
        <w:rPr>
          <w:rFonts w:eastAsia="Arial Unicode MS"/>
          <w:color w:val="000000"/>
          <w:szCs w:val="28"/>
          <w:lang w:eastAsia="ru-RU" w:bidi="ru-RU"/>
        </w:rPr>
        <w:lastRenderedPageBreak/>
        <w:t xml:space="preserve">Интернет и обновлению в течение десяти рабочих дней со дня их создания, получения или внесения в них соответствующих изменений. </w:t>
      </w:r>
      <w:proofErr w:type="gramEnd"/>
    </w:p>
    <w:p w:rsidR="009302C3" w:rsidRPr="00193008" w:rsidRDefault="009302C3" w:rsidP="009302C3">
      <w:pPr>
        <w:widowControl w:val="0"/>
        <w:tabs>
          <w:tab w:val="left" w:pos="327"/>
          <w:tab w:val="left" w:pos="2602"/>
        </w:tabs>
        <w:spacing w:line="276" w:lineRule="auto"/>
        <w:jc w:val="both"/>
        <w:rPr>
          <w:rFonts w:eastAsia="Arial Unicode MS"/>
          <w:color w:val="000000"/>
          <w:szCs w:val="28"/>
          <w:lang w:eastAsia="ru-RU" w:bidi="ru-RU"/>
        </w:rPr>
      </w:pPr>
      <w:r w:rsidRPr="00193008">
        <w:rPr>
          <w:rFonts w:eastAsia="Arial Unicode MS"/>
          <w:color w:val="000000"/>
          <w:szCs w:val="28"/>
          <w:lang w:eastAsia="ru-RU" w:bidi="ru-RU"/>
        </w:rPr>
        <w:t>4.2. Порядок размещения на официальном сайте ДОУ в сети Интернет и обновления информации о ДОУ, в том числе ее содержание и форма ее предоставления, устанавливаются Правительством Российской Федерации.</w:t>
      </w:r>
    </w:p>
    <w:p w:rsidR="009302C3" w:rsidRPr="00193008" w:rsidRDefault="009302C3" w:rsidP="009302C3">
      <w:pPr>
        <w:rPr>
          <w:szCs w:val="28"/>
        </w:rPr>
      </w:pPr>
    </w:p>
    <w:p w:rsidR="009302C3" w:rsidRDefault="009302C3"/>
    <w:sectPr w:rsidR="00930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C3A31"/>
    <w:multiLevelType w:val="multilevel"/>
    <w:tmpl w:val="558A26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F30"/>
    <w:rsid w:val="00543F30"/>
    <w:rsid w:val="00915B46"/>
    <w:rsid w:val="0093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2C3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2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2C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2C3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2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2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622</Words>
  <Characters>3548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2017-04-28T17:46:00Z</dcterms:created>
  <dcterms:modified xsi:type="dcterms:W3CDTF">2017-04-28T17:48:00Z</dcterms:modified>
</cp:coreProperties>
</file>