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0E44F8" w:rsidTr="000E44F8">
        <w:trPr>
          <w:tblCellSpacing w:w="0" w:type="dxa"/>
        </w:trPr>
        <w:tc>
          <w:tcPr>
            <w:tcW w:w="4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44F8" w:rsidRDefault="000E44F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44F8" w:rsidRDefault="000E44F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УТВЕРЖДЕН:</w:t>
            </w:r>
          </w:p>
          <w:p w:rsidR="000E44F8" w:rsidRDefault="000E44F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Заведующий МДОУ «Детский сад </w:t>
            </w:r>
          </w:p>
          <w:p w:rsidR="000E44F8" w:rsidRDefault="000E44F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E44F8" w:rsidRDefault="000E44F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И.И.Маслова</w:t>
            </w:r>
            <w:proofErr w:type="spellEnd"/>
          </w:p>
          <w:p w:rsidR="000E44F8" w:rsidRDefault="000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сентября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4800" w:type="dxa"/>
            <w:vAlign w:val="center"/>
          </w:tcPr>
          <w:p w:rsidR="000E44F8" w:rsidRDefault="000E44F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4F8" w:rsidRDefault="000E44F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44F8" w:rsidRDefault="000E44F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0E44F8" w:rsidRDefault="000E44F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педагогического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«Детский сад №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E44F8" w:rsidRDefault="000E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Протокол № 1 от «26» августа  2014 г.</w:t>
            </w:r>
          </w:p>
        </w:tc>
      </w:tr>
    </w:tbl>
    <w:p w:rsidR="000E44F8" w:rsidRDefault="000E44F8" w:rsidP="000E44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0E44F8" w:rsidRDefault="000E44F8" w:rsidP="000E44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44F8" w:rsidRDefault="000E44F8" w:rsidP="000E4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E44F8" w:rsidRDefault="000E44F8" w:rsidP="000E4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режиме непосредственной образовательной деятельности (занятий) и учебной</w:t>
      </w:r>
    </w:p>
    <w:p w:rsidR="000E44F8" w:rsidRDefault="000E44F8" w:rsidP="000E4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нагрузки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регулирует деятельность муниципального дошкольного образовательного учрежд</w:t>
      </w:r>
      <w:r>
        <w:rPr>
          <w:rFonts w:ascii="Times New Roman" w:hAnsi="Times New Roman" w:cs="Times New Roman"/>
          <w:sz w:val="24"/>
          <w:szCs w:val="24"/>
        </w:rPr>
        <w:t>ения «Детский  сад № 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»(далее - ОУ) в части режима дня в учреждении.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ОУ в своей деятельности при организации режима дня руководствуется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 от 29.12.2012 №273 - ФЗ «Об образовании в Российской Федерации», приказом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30.08.2013г. №1014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утверждении порядка организации и осуществления образовательной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общеобразовательным программам - образовательным программам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дошкольного образования, постановлением Главного государственного санитарного врача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от 15.05.2013 №26 «Об утверждении СанПиН 2.4.3049-13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устройству, содержанию и организации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режима работы дошкольных образовательных организаций», Уставом ОУ,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программой ОУ.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Положение разработано с целью обеспечения охраны здоровья воспитанников в ходе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Положение регламентирует режим непосредственной образовательной деятельности и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распределяет учебную нагрузку.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ОУ работает по 5-дневной рабочей неделе.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ОУ: с 7-00 до 17-00 (10 часов)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действия данного Положения не ограничен. Положение действует до принятия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нового.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Цель режима непосредственно образовательной деятельности и учебной нагрузки.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Режим занятий и учебная нагрузка воспитанников должны обеспечить соблюдение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установленных санитарно-гигиенических и педагогических требований.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Организация режима занятий и учебной нагрузки воспитанников.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Учебный год начинается с 1 сентября и по 31 мая.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Продолжительность учебного года - 36 учебных недель.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Непосредственная образовательная деятельность проводится в соответствии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>-гигиеническими правилами, возрастом воспитанников, годовым календарным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учебным графиком, учебным планом и расписанием,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руководителем ОУ.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проводится фронтально (со всеми</w:t>
      </w:r>
      <w:proofErr w:type="gramEnd"/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детьми) и по подгруппам.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Количество проведения непосредственной образовательной деятельности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учебном</w:t>
      </w:r>
      <w:proofErr w:type="gramEnd"/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плане не должно превышать максимально допустимый объем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нагрузки.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Максимально допустимый объем образовательной нагрузки в первой половине дня: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младшей и средней группах дошкольного возраста не превышает 30 и 40 минут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соответственно;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старшей и подготовительной группах дошкольного возраста - 45 минут и 1.5 часа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Допускается осуществлять образовательную деятельность на игровой площадке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с\о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прогулки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непрерывной непосредственной образовательной деятельности: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детей от 1.5 до 3 лет - не более 10 минут,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детей от 3 до 4 лет - не более 15 минут,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детей от 4 до 5 лет - не более 20 минут,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детей от 5 до 6 лет - не более 25 минут,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детей от 6 до 7 лет - не более 30 минут.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Перерывы между периодами непрерывной образовательной деятельности - не менее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минут. 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Первая половина дня отводится непосредственной образовательной деятельности,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повышенной познавательной активности и умственного напряжения детей,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понедельника.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Образовательная деятельность с детьми старшего дошкольного возраста может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осуществляться во второй половине дня после дневного сна. Она направлена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>, художественно-эстетическое развитие детей: лепка, аппликация,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художественной литературой, конструирование и ручной труд. Ее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должна составлять не более 25-30 минут в день.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В середине непосредственной образовательной деятельности статического характера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проводятся физкультурные минутки.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Вторая половина дня отводится непосредственно образовательной деятельности,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старшей разновозрастной группе для подгрупп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подготовительного к школе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возрастов.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Непосредственная образовательная деятельность по физическому развитию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во всех возрастных группах.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 С детьми второго и третьего года жизни занятия по физическому развитию основной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программы осуществляют по подгруппам 2-3 раза в неделю. С детьми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второго года жизни занятия по физическому развитию основной образовательной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проводят в групповом помещении, с детьми третьего года жизни -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групповом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физкультурном зале. Рекомендуемое количество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группе для занятий по физическому развитию и ее длительность в зависимости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возраста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таблице: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детей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 до 3 Старше 3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детей 8-12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ся группа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Длительность занятий 10-15 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по физическому развитию основной образовательной программы для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3 до 7 лет организуется не менее 3 раз в неделю.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занятий по физическому развитию зависит от возраста детей и составляет: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младшей группе - 15 минут;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средней группе - 20 минут;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старшей группе - 25 минут;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подготовительной группе - 30 минут.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 Один раз в неделю для детей 5-7 лет следует круглогодично организовывать занятия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физическому развитию детей на открытом воздухе. Их проводят только при отсутствии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 медицинских противопоказаний.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3.16. В теплое время года при благоприятных метеорологических условиях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 образовательную деятельность по физическому развитию рекомендуется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на открытом воздухе.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3.17. Для достижения достаточного объема двигательной активности детей необходимо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все организованные формы занятий физическими упражнениями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широким</w:t>
      </w:r>
      <w:proofErr w:type="gramEnd"/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включением подвижных игр, спортивных упражнений.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3.18. Для профилактики переутомления предусмотрено равномерное распределение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периодов учебного времени и каникул.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3.19. Продолжительность каникул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года составляет 5 дней. Летний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начинается с 1 июня, заканчиваются 31 августа и составляют 13 недель. В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середине учебного года с 09 января для детей организуются недельные каникулы,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непосредственная образовательная деятельность не проводится. Занятия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проводятся в игровой форме (в виде викторин, дидактических игр, тематических</w:t>
      </w:r>
      <w:proofErr w:type="gramEnd"/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праздников, развлечений, драматизации и т.п.).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Ответственность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ОУ несет в установленном законодательством РФ порядке ответственность за жизнь и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воспитанников.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ОУ самостоятельно в выборе форм, средств, методов обучения и воспитания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>, определенных действующим законодательством РФ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Документация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Режим занятий разрабатывается самостоятельно, ежегодно, утверждается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заведующим ОУ.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расписание непосредственной образовательной деятельности (занятий) составляется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соответствии с СанПиН 2.4.1.3049-13 «Санитарно-эпидемиологических требований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устройству, содержанию и организации режима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дошкольных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организаций» самостоятельно, ежегодно и утверждается заведующим ОУ.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Годовой календарный учебный график разрабатывается самостоятельно, ежегодно,</w:t>
      </w:r>
    </w:p>
    <w:p w:rsidR="000E44F8" w:rsidRDefault="000E44F8" w:rsidP="000E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утверждается заведующим ОУ и согласовывается с Учредителем</w:t>
      </w:r>
    </w:p>
    <w:p w:rsidR="00DF2674" w:rsidRDefault="00DF2674"/>
    <w:sectPr w:rsidR="00DF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F0"/>
    <w:rsid w:val="000E44F8"/>
    <w:rsid w:val="006560F0"/>
    <w:rsid w:val="00DF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1083</Words>
  <Characters>6179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2015-03-16T10:16:00Z</dcterms:created>
  <dcterms:modified xsi:type="dcterms:W3CDTF">2015-03-16T10:18:00Z</dcterms:modified>
</cp:coreProperties>
</file>